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8D06DC" w14:textId="77777777" w:rsidR="00195704" w:rsidRDefault="00195704" w:rsidP="005D745D">
      <w:pPr>
        <w:jc w:val="center"/>
        <w:rPr>
          <w:rFonts w:ascii="Times New Roman" w:hAnsi="Times New Roman" w:cs="Times New Roman"/>
          <w:sz w:val="24"/>
          <w:szCs w:val="24"/>
          <w:lang w:val="en-US"/>
        </w:rPr>
      </w:pPr>
    </w:p>
    <w:p w14:paraId="107E3335" w14:textId="77777777" w:rsidR="00195704" w:rsidRDefault="00195704" w:rsidP="005D745D">
      <w:pPr>
        <w:jc w:val="center"/>
        <w:rPr>
          <w:rFonts w:ascii="Times New Roman" w:hAnsi="Times New Roman" w:cs="Times New Roman"/>
          <w:sz w:val="24"/>
          <w:szCs w:val="24"/>
          <w:lang w:val="en-US"/>
        </w:rPr>
      </w:pPr>
    </w:p>
    <w:p w14:paraId="2C19C97D" w14:textId="77777777" w:rsidR="00195704" w:rsidRDefault="00195704" w:rsidP="005D745D">
      <w:pPr>
        <w:jc w:val="center"/>
        <w:rPr>
          <w:rFonts w:ascii="Times New Roman" w:hAnsi="Times New Roman" w:cs="Times New Roman"/>
          <w:sz w:val="24"/>
          <w:szCs w:val="24"/>
          <w:lang w:val="en-US"/>
        </w:rPr>
      </w:pPr>
    </w:p>
    <w:p w14:paraId="446E70A6" w14:textId="77777777" w:rsidR="00195704" w:rsidRDefault="00195704" w:rsidP="005D745D">
      <w:pPr>
        <w:jc w:val="center"/>
        <w:rPr>
          <w:rFonts w:ascii="Times New Roman" w:hAnsi="Times New Roman" w:cs="Times New Roman"/>
          <w:sz w:val="24"/>
          <w:szCs w:val="24"/>
          <w:lang w:val="en-US"/>
        </w:rPr>
      </w:pPr>
    </w:p>
    <w:p w14:paraId="65025C86" w14:textId="77777777" w:rsidR="00195704" w:rsidRDefault="00195704" w:rsidP="005D745D">
      <w:pPr>
        <w:jc w:val="center"/>
        <w:rPr>
          <w:rFonts w:ascii="Times New Roman" w:hAnsi="Times New Roman" w:cs="Times New Roman"/>
          <w:sz w:val="24"/>
          <w:szCs w:val="24"/>
          <w:lang w:val="en-US"/>
        </w:rPr>
      </w:pPr>
    </w:p>
    <w:p w14:paraId="0F057A62" w14:textId="77777777" w:rsidR="00195704" w:rsidRDefault="00195704" w:rsidP="005D745D">
      <w:pPr>
        <w:jc w:val="center"/>
        <w:rPr>
          <w:rFonts w:ascii="Times New Roman" w:hAnsi="Times New Roman" w:cs="Times New Roman"/>
          <w:sz w:val="24"/>
          <w:szCs w:val="24"/>
          <w:lang w:val="en-US"/>
        </w:rPr>
      </w:pPr>
    </w:p>
    <w:p w14:paraId="670EE722" w14:textId="77777777" w:rsidR="00195704" w:rsidRDefault="00195704" w:rsidP="005D745D">
      <w:pPr>
        <w:jc w:val="center"/>
        <w:rPr>
          <w:rFonts w:ascii="Times New Roman" w:hAnsi="Times New Roman" w:cs="Times New Roman"/>
          <w:sz w:val="24"/>
          <w:szCs w:val="24"/>
          <w:lang w:val="en-US"/>
        </w:rPr>
      </w:pPr>
    </w:p>
    <w:p w14:paraId="62302B07" w14:textId="77777777" w:rsidR="00195704" w:rsidRDefault="00195704" w:rsidP="005D745D">
      <w:pPr>
        <w:jc w:val="center"/>
        <w:rPr>
          <w:rFonts w:ascii="Times New Roman" w:hAnsi="Times New Roman" w:cs="Times New Roman"/>
          <w:sz w:val="24"/>
          <w:szCs w:val="24"/>
          <w:lang w:val="en-US"/>
        </w:rPr>
      </w:pPr>
    </w:p>
    <w:p w14:paraId="243A2491" w14:textId="41C5F40B" w:rsidR="00A515FC" w:rsidRPr="00A515FC" w:rsidRDefault="00A515FC" w:rsidP="005D745D">
      <w:pPr>
        <w:jc w:val="center"/>
        <w:rPr>
          <w:rFonts w:ascii="Times New Roman" w:hAnsi="Times New Roman" w:cs="Times New Roman"/>
          <w:sz w:val="24"/>
          <w:szCs w:val="24"/>
          <w:lang w:val="en-US"/>
        </w:rPr>
      </w:pPr>
      <w:r>
        <w:rPr>
          <w:rFonts w:ascii="Times New Roman" w:hAnsi="Times New Roman" w:cs="Times New Roman"/>
          <w:sz w:val="24"/>
          <w:szCs w:val="24"/>
          <w:lang w:val="en-US"/>
        </w:rPr>
        <w:t>Leadership Theory and Practice.</w:t>
      </w:r>
    </w:p>
    <w:p w14:paraId="6599A31E" w14:textId="77777777" w:rsidR="00A515FC" w:rsidRPr="00A515FC" w:rsidRDefault="00A515FC" w:rsidP="005D745D">
      <w:pPr>
        <w:jc w:val="center"/>
        <w:rPr>
          <w:rFonts w:ascii="Times New Roman" w:hAnsi="Times New Roman" w:cs="Times New Roman"/>
          <w:sz w:val="24"/>
          <w:szCs w:val="24"/>
          <w:lang w:val="en-US"/>
        </w:rPr>
      </w:pPr>
      <w:r w:rsidRPr="00A515FC">
        <w:rPr>
          <w:rFonts w:ascii="Times New Roman" w:hAnsi="Times New Roman" w:cs="Times New Roman"/>
          <w:sz w:val="24"/>
          <w:szCs w:val="24"/>
          <w:lang w:val="en-US"/>
        </w:rPr>
        <w:t>Student’s Name</w:t>
      </w:r>
    </w:p>
    <w:p w14:paraId="5213AAF0" w14:textId="77777777" w:rsidR="00A515FC" w:rsidRPr="00A515FC" w:rsidRDefault="00A515FC" w:rsidP="005D745D">
      <w:pPr>
        <w:jc w:val="center"/>
        <w:rPr>
          <w:rFonts w:ascii="Times New Roman" w:hAnsi="Times New Roman" w:cs="Times New Roman"/>
          <w:sz w:val="24"/>
          <w:szCs w:val="24"/>
          <w:lang w:val="en-US"/>
        </w:rPr>
      </w:pPr>
      <w:r w:rsidRPr="00A515FC">
        <w:rPr>
          <w:rFonts w:ascii="Times New Roman" w:hAnsi="Times New Roman" w:cs="Times New Roman"/>
          <w:sz w:val="24"/>
          <w:szCs w:val="24"/>
          <w:lang w:val="en-US"/>
        </w:rPr>
        <w:t>Course Department, Institution</w:t>
      </w:r>
    </w:p>
    <w:p w14:paraId="57918863" w14:textId="77777777" w:rsidR="00A515FC" w:rsidRPr="00A515FC" w:rsidRDefault="00A515FC" w:rsidP="005D745D">
      <w:pPr>
        <w:jc w:val="center"/>
        <w:rPr>
          <w:rFonts w:ascii="Times New Roman" w:hAnsi="Times New Roman" w:cs="Times New Roman"/>
          <w:sz w:val="24"/>
          <w:szCs w:val="24"/>
          <w:lang w:val="en-US"/>
        </w:rPr>
      </w:pPr>
      <w:r w:rsidRPr="00A515FC">
        <w:rPr>
          <w:rFonts w:ascii="Times New Roman" w:hAnsi="Times New Roman" w:cs="Times New Roman"/>
          <w:sz w:val="24"/>
          <w:szCs w:val="24"/>
          <w:lang w:val="en-US"/>
        </w:rPr>
        <w:t>Course code, Course Name</w:t>
      </w:r>
    </w:p>
    <w:p w14:paraId="052A1795" w14:textId="77777777" w:rsidR="00A515FC" w:rsidRPr="00A515FC" w:rsidRDefault="00A515FC" w:rsidP="005D745D">
      <w:pPr>
        <w:jc w:val="center"/>
        <w:rPr>
          <w:rFonts w:ascii="Times New Roman" w:hAnsi="Times New Roman" w:cs="Times New Roman"/>
          <w:sz w:val="24"/>
          <w:szCs w:val="24"/>
          <w:lang w:val="en-US"/>
        </w:rPr>
      </w:pPr>
      <w:r w:rsidRPr="00A515FC">
        <w:rPr>
          <w:rFonts w:ascii="Times New Roman" w:hAnsi="Times New Roman" w:cs="Times New Roman"/>
          <w:sz w:val="24"/>
          <w:szCs w:val="24"/>
          <w:lang w:val="en-US"/>
        </w:rPr>
        <w:t>Instructor’s Name.</w:t>
      </w:r>
    </w:p>
    <w:p w14:paraId="2FD5937A" w14:textId="77777777" w:rsidR="00A515FC" w:rsidRPr="00A515FC" w:rsidRDefault="00A515FC" w:rsidP="005D745D">
      <w:pPr>
        <w:rPr>
          <w:rFonts w:ascii="Times New Roman" w:hAnsi="Times New Roman" w:cs="Times New Roman"/>
          <w:sz w:val="24"/>
          <w:szCs w:val="24"/>
          <w:lang w:val="en-US"/>
        </w:rPr>
      </w:pPr>
    </w:p>
    <w:p w14:paraId="755315F1" w14:textId="77777777" w:rsidR="00A515FC" w:rsidRPr="00A515FC" w:rsidRDefault="00A515FC" w:rsidP="005D745D">
      <w:pPr>
        <w:rPr>
          <w:rFonts w:ascii="Times New Roman" w:hAnsi="Times New Roman" w:cs="Times New Roman"/>
          <w:sz w:val="24"/>
          <w:szCs w:val="24"/>
          <w:lang w:val="en-US"/>
        </w:rPr>
      </w:pPr>
      <w:r w:rsidRPr="00A515FC">
        <w:rPr>
          <w:rFonts w:ascii="Times New Roman" w:hAnsi="Times New Roman" w:cs="Times New Roman"/>
          <w:sz w:val="24"/>
          <w:szCs w:val="24"/>
          <w:lang w:val="en-US"/>
        </w:rPr>
        <w:br w:type="page"/>
      </w:r>
    </w:p>
    <w:p w14:paraId="7C78E3CC" w14:textId="77777777" w:rsidR="00A515FC" w:rsidRPr="00A515FC" w:rsidRDefault="00A515FC" w:rsidP="005D745D">
      <w:pPr>
        <w:rPr>
          <w:rFonts w:ascii="Calibri" w:eastAsia="Times New Roman" w:hAnsi="Calibri" w:cs="Calibri"/>
        </w:rPr>
      </w:pPr>
      <w:r w:rsidRPr="00A515FC">
        <w:rPr>
          <w:rFonts w:ascii="Times New Roman" w:eastAsia="Times New Roman" w:hAnsi="Times New Roman" w:cs="Times New Roman"/>
          <w:sz w:val="24"/>
          <w:szCs w:val="24"/>
          <w:lang w:val="en-US"/>
        </w:rPr>
        <w:lastRenderedPageBreak/>
        <w:t>Leadership Theory and Practice.</w:t>
      </w:r>
    </w:p>
    <w:p w14:paraId="2002B748" w14:textId="77777777" w:rsidR="0050049B" w:rsidRPr="0050049B" w:rsidRDefault="0050049B" w:rsidP="005D745D">
      <w:pPr>
        <w:ind w:firstLine="0"/>
        <w:rPr>
          <w:rFonts w:ascii="Times New Roman" w:eastAsia="Times New Roman" w:hAnsi="Times New Roman" w:cs="Times New Roman"/>
          <w:b/>
          <w:sz w:val="24"/>
          <w:szCs w:val="24"/>
          <w:lang w:val="en-US"/>
        </w:rPr>
      </w:pPr>
      <w:r w:rsidRPr="0050049B">
        <w:rPr>
          <w:rFonts w:ascii="Times New Roman" w:eastAsia="Times New Roman" w:hAnsi="Times New Roman" w:cs="Times New Roman"/>
          <w:b/>
          <w:sz w:val="24"/>
          <w:szCs w:val="24"/>
          <w:lang w:val="en-US"/>
        </w:rPr>
        <w:t>PART 1</w:t>
      </w:r>
    </w:p>
    <w:p w14:paraId="44C80E68" w14:textId="77777777" w:rsidR="00A515FC" w:rsidRPr="00A515FC" w:rsidRDefault="00A515FC" w:rsidP="005D745D">
      <w:pPr>
        <w:rPr>
          <w:rFonts w:ascii="Calibri" w:eastAsia="Times New Roman" w:hAnsi="Calibri" w:cs="Calibri"/>
        </w:rPr>
      </w:pPr>
      <w:r w:rsidRPr="00A515FC">
        <w:rPr>
          <w:rFonts w:ascii="Times New Roman" w:eastAsia="Times New Roman" w:hAnsi="Times New Roman" w:cs="Times New Roman"/>
          <w:sz w:val="24"/>
          <w:szCs w:val="24"/>
          <w:lang w:val="en-US"/>
        </w:rPr>
        <w:t>An LPC instrument (least-preferred coworker) it is used to identify whether individual leadership style is either relationship-oriented or task-oriented. A high score of LPC indicates that individual leadership is relationship-oriented and a low LPC score indicates that the individual leadership is task-oriented. In this context after conducting LPC, it is found that the score for this is a high score since it is individual leadership relationship-oriented. The leader has to assess the followers, their tasks and do everything as much as possible to make them comfortable to perform their tasks efficiently.</w:t>
      </w:r>
    </w:p>
    <w:p w14:paraId="49DD8B04" w14:textId="77777777" w:rsidR="00A515FC" w:rsidRPr="00A515FC" w:rsidRDefault="00A515FC" w:rsidP="005D745D">
      <w:pPr>
        <w:rPr>
          <w:rFonts w:ascii="Calibri" w:eastAsia="Times New Roman" w:hAnsi="Calibri" w:cs="Calibri"/>
        </w:rPr>
      </w:pPr>
      <w:r w:rsidRPr="00A515FC">
        <w:rPr>
          <w:rFonts w:ascii="Times New Roman" w:eastAsia="Times New Roman" w:hAnsi="Times New Roman" w:cs="Times New Roman"/>
          <w:sz w:val="24"/>
          <w:szCs w:val="24"/>
          <w:lang w:val="en-US"/>
        </w:rPr>
        <w:t> </w:t>
      </w:r>
    </w:p>
    <w:p w14:paraId="532AED1F" w14:textId="77777777" w:rsidR="00A515FC" w:rsidRPr="00A515FC" w:rsidRDefault="00A515FC" w:rsidP="005D745D">
      <w:pPr>
        <w:rPr>
          <w:rFonts w:ascii="Calibri" w:eastAsia="Times New Roman" w:hAnsi="Calibri" w:cs="Calibri"/>
        </w:rPr>
      </w:pPr>
      <w:r w:rsidRPr="00A515FC">
        <w:rPr>
          <w:rFonts w:ascii="Times New Roman" w:eastAsia="Times New Roman" w:hAnsi="Times New Roman" w:cs="Times New Roman"/>
          <w:sz w:val="24"/>
          <w:szCs w:val="24"/>
          <w:lang w:val="en-US"/>
        </w:rPr>
        <w:t xml:space="preserve">Path-Goal theory is based on the leadership trait that best suits employee and the environment is in. Where the leader can do anything to suit the employee and change even the environment for the comfortability of the employee to perform then there is a high score of path-goal theory and with low score the opposite of it. From this context here is high score path-goal theory. This is whereby </w:t>
      </w:r>
      <w:r w:rsidRPr="00A515FC">
        <w:rPr>
          <w:rFonts w:ascii="Times New Roman" w:eastAsia="Times New Roman" w:hAnsi="Times New Roman" w:cs="Times New Roman"/>
          <w:sz w:val="24"/>
          <w:szCs w:val="24"/>
        </w:rPr>
        <w:t>by giving care and support, the chair helps the junior faculty member gain a sense of confidence about his or her ability to perform the work (Bess &amp; Goldman, 2001)</w:t>
      </w:r>
      <w:r w:rsidRPr="00A515FC">
        <w:rPr>
          <w:rFonts w:ascii="Times New Roman" w:eastAsia="Times New Roman" w:hAnsi="Times New Roman" w:cs="Times New Roman"/>
          <w:sz w:val="24"/>
          <w:szCs w:val="24"/>
          <w:lang w:val="en-US"/>
        </w:rPr>
        <w:t>. It is also proof of high score where the leader offer guidance, coaching to followers helping them in carrying out their goals. This shows the leader is willing to be flexible for the best outcome of the employee.</w:t>
      </w:r>
    </w:p>
    <w:p w14:paraId="30D7A1D8" w14:textId="77777777" w:rsidR="00A515FC" w:rsidRPr="00A515FC" w:rsidRDefault="00A515FC" w:rsidP="005D745D">
      <w:pPr>
        <w:rPr>
          <w:rFonts w:ascii="Calibri" w:eastAsia="Times New Roman" w:hAnsi="Calibri" w:cs="Calibri"/>
        </w:rPr>
      </w:pPr>
      <w:r w:rsidRPr="00A515FC">
        <w:rPr>
          <w:rFonts w:ascii="Times New Roman" w:eastAsia="Times New Roman" w:hAnsi="Times New Roman" w:cs="Times New Roman"/>
          <w:sz w:val="24"/>
          <w:szCs w:val="24"/>
          <w:lang w:val="en-US"/>
        </w:rPr>
        <w:t> </w:t>
      </w:r>
    </w:p>
    <w:p w14:paraId="5B689E4E" w14:textId="77777777" w:rsidR="00A515FC" w:rsidRPr="00A515FC" w:rsidRDefault="00A515FC" w:rsidP="005D745D">
      <w:pPr>
        <w:rPr>
          <w:rFonts w:ascii="Calibri" w:eastAsia="Times New Roman" w:hAnsi="Calibri" w:cs="Calibri"/>
        </w:rPr>
      </w:pPr>
      <w:r w:rsidRPr="00A515FC">
        <w:rPr>
          <w:rFonts w:ascii="Times New Roman" w:eastAsia="Times New Roman" w:hAnsi="Times New Roman" w:cs="Times New Roman"/>
          <w:sz w:val="24"/>
          <w:szCs w:val="24"/>
          <w:lang w:val="en-US"/>
        </w:rPr>
        <w:t xml:space="preserve">Leader-Member Exchange theory. This is an instrument of leadership where it focuses majorly on the relationships between managers and their subordinates for the benefit of the organization and its success. For a high score and betterment of the organization, they should focus on communication as a medium through which leaders and subordinates help in </w:t>
      </w:r>
      <w:r w:rsidRPr="00A515FC">
        <w:rPr>
          <w:rFonts w:ascii="Times New Roman" w:eastAsia="Times New Roman" w:hAnsi="Times New Roman" w:cs="Times New Roman"/>
          <w:sz w:val="24"/>
          <w:szCs w:val="24"/>
          <w:lang w:val="en-US"/>
        </w:rPr>
        <w:lastRenderedPageBreak/>
        <w:t xml:space="preserve">growing the organization and with lack of communication and good relationship between the leads and the subordinates it leads to low scores.  </w:t>
      </w:r>
    </w:p>
    <w:p w14:paraId="578DF113" w14:textId="77777777" w:rsidR="00A515FC" w:rsidRPr="00A515FC" w:rsidRDefault="00A515FC" w:rsidP="005D745D">
      <w:pPr>
        <w:rPr>
          <w:rFonts w:ascii="Calibri" w:eastAsia="Times New Roman" w:hAnsi="Calibri" w:cs="Calibri"/>
        </w:rPr>
      </w:pPr>
      <w:r w:rsidRPr="00A515FC">
        <w:rPr>
          <w:rFonts w:ascii="Times New Roman" w:eastAsia="Times New Roman" w:hAnsi="Times New Roman" w:cs="Times New Roman"/>
          <w:sz w:val="24"/>
          <w:szCs w:val="24"/>
          <w:lang w:val="en-US"/>
        </w:rPr>
        <w:t xml:space="preserve">From this context we learn that the Leader-Member Exchange has very many limitations thus it can contribute as a good leadership way of leading people this because of the idea first has not been developed well like it </w:t>
      </w:r>
      <w:r w:rsidRPr="00A515FC">
        <w:rPr>
          <w:rFonts w:ascii="Times New Roman" w:eastAsia="Times New Roman" w:hAnsi="Times New Roman" w:cs="Times New Roman"/>
          <w:sz w:val="24"/>
          <w:szCs w:val="24"/>
        </w:rPr>
        <w:t>does not fully explain how high-quality leader-member exchanges are created (Anand et al., 2011).</w:t>
      </w:r>
      <w:r w:rsidRPr="00A515FC">
        <w:rPr>
          <w:rFonts w:ascii="Times New Roman" w:eastAsia="Times New Roman" w:hAnsi="Times New Roman" w:cs="Times New Roman"/>
          <w:sz w:val="24"/>
          <w:szCs w:val="24"/>
          <w:lang w:val="en-US"/>
        </w:rPr>
        <w:t xml:space="preserve"> It also has a limitation for which it does not</w:t>
      </w:r>
      <w:r w:rsidRPr="00A515FC">
        <w:rPr>
          <w:rFonts w:ascii="Times New Roman" w:eastAsia="Times New Roman" w:hAnsi="Times New Roman" w:cs="Times New Roman"/>
          <w:sz w:val="24"/>
          <w:szCs w:val="24"/>
        </w:rPr>
        <w:t> address other fairness issues, such as followers’ perceptions of the fairness of pay increases and promotion opportunities (distributive justice), decision-making rules (procedural justice), or communication</w:t>
      </w:r>
      <w:r w:rsidRPr="00A515FC">
        <w:rPr>
          <w:rFonts w:ascii="Times New Roman" w:eastAsia="Times New Roman" w:hAnsi="Times New Roman" w:cs="Times New Roman"/>
          <w:sz w:val="24"/>
          <w:szCs w:val="24"/>
          <w:lang w:val="en-US"/>
        </w:rPr>
        <w:t> </w:t>
      </w:r>
      <w:r w:rsidRPr="00A515FC">
        <w:rPr>
          <w:rFonts w:ascii="Times New Roman" w:eastAsia="Times New Roman" w:hAnsi="Times New Roman" w:cs="Times New Roman"/>
          <w:sz w:val="24"/>
          <w:szCs w:val="24"/>
        </w:rPr>
        <w:t xml:space="preserve">of issues within the organization (interactional justice) (Scandura,1999). </w:t>
      </w:r>
    </w:p>
    <w:p w14:paraId="7B663E77" w14:textId="77777777" w:rsidR="00A515FC" w:rsidRPr="00A515FC" w:rsidRDefault="00A515FC" w:rsidP="005D745D">
      <w:pPr>
        <w:rPr>
          <w:rFonts w:ascii="Calibri" w:eastAsia="Times New Roman" w:hAnsi="Calibri" w:cs="Calibri"/>
        </w:rPr>
      </w:pPr>
      <w:r w:rsidRPr="00A515FC">
        <w:rPr>
          <w:rFonts w:ascii="Times New Roman" w:eastAsia="Times New Roman" w:hAnsi="Times New Roman" w:cs="Times New Roman"/>
          <w:sz w:val="24"/>
          <w:szCs w:val="24"/>
        </w:rPr>
        <w:t> </w:t>
      </w:r>
    </w:p>
    <w:p w14:paraId="1C774FE5" w14:textId="77777777" w:rsidR="00A515FC" w:rsidRDefault="00A515FC" w:rsidP="005D745D">
      <w:pPr>
        <w:rPr>
          <w:rFonts w:ascii="Times New Roman" w:eastAsia="Times New Roman" w:hAnsi="Times New Roman" w:cs="Times New Roman"/>
          <w:sz w:val="24"/>
          <w:szCs w:val="24"/>
          <w:lang w:val="en-US"/>
        </w:rPr>
      </w:pPr>
      <w:r w:rsidRPr="00A515FC">
        <w:rPr>
          <w:rFonts w:ascii="Times New Roman" w:eastAsia="Times New Roman" w:hAnsi="Times New Roman" w:cs="Times New Roman"/>
          <w:sz w:val="24"/>
          <w:szCs w:val="24"/>
          <w:lang w:val="en-US"/>
        </w:rPr>
        <w:t>From the studied instruments, we get to see that relationship-oriented method between the leader and employee is the best way to carry out tasks and achieve the goals in an organization. This relationship should be based on good communication and feedback. From the three instruments, it had one thing in common and was well done, that is there was relationship orientation between the leader and the employees. I would regard myself also as a relationship-oriented person. I would like to be a relationship-oriented type of leader. For this to be achieved, a relationship-oriented leader I have to be good in building relationships with all sorts of people a good listener and offer plenty of feedbacks to carrying out tasks. Also, been involved with the people or employees at that time so as to understand the type of environment they will need to achieve their tasks and organization goals.</w:t>
      </w:r>
    </w:p>
    <w:p w14:paraId="74996FC8" w14:textId="77777777" w:rsidR="00DF3D1E" w:rsidRPr="00A515FC" w:rsidRDefault="00DF3D1E" w:rsidP="005D745D">
      <w:pPr>
        <w:rPr>
          <w:rFonts w:ascii="Calibri" w:eastAsia="Times New Roman" w:hAnsi="Calibri" w:cs="Calibri"/>
        </w:rPr>
      </w:pPr>
    </w:p>
    <w:p w14:paraId="2840D6FD" w14:textId="65F4437A" w:rsidR="00A515FC" w:rsidRPr="00A515FC" w:rsidRDefault="00F94C21" w:rsidP="005D745D">
      <w:pPr>
        <w:ind w:firstLine="0"/>
        <w:rPr>
          <w:rFonts w:ascii="Calibri" w:eastAsia="Times New Roman" w:hAnsi="Calibri" w:cs="Calibri"/>
          <w:b/>
          <w:bCs/>
        </w:rPr>
      </w:pPr>
      <w:r w:rsidRPr="00F94C21">
        <w:rPr>
          <w:rFonts w:ascii="Times New Roman" w:eastAsia="Times New Roman" w:hAnsi="Times New Roman" w:cs="Times New Roman"/>
          <w:b/>
          <w:bCs/>
          <w:sz w:val="24"/>
          <w:szCs w:val="24"/>
          <w:lang w:val="en-US"/>
        </w:rPr>
        <w:t>PART TWO</w:t>
      </w:r>
    </w:p>
    <w:p w14:paraId="5A8476BC" w14:textId="77777777" w:rsidR="00A515FC" w:rsidRPr="00A515FC" w:rsidRDefault="00A515FC" w:rsidP="005D745D">
      <w:pPr>
        <w:rPr>
          <w:rFonts w:ascii="Calibri" w:eastAsia="Times New Roman" w:hAnsi="Calibri" w:cs="Calibri"/>
        </w:rPr>
      </w:pPr>
      <w:r w:rsidRPr="00A515FC">
        <w:rPr>
          <w:rFonts w:ascii="Times New Roman" w:eastAsia="Times New Roman" w:hAnsi="Times New Roman" w:cs="Times New Roman"/>
          <w:sz w:val="24"/>
          <w:szCs w:val="24"/>
          <w:lang w:val="en-US"/>
        </w:rPr>
        <w:t xml:space="preserve">I had a chance to interview Bob Chapek who is the Chief Executive Officer at The Walt Disney Company. I relished the opportunity to interview him and came up with some </w:t>
      </w:r>
      <w:r w:rsidRPr="00A515FC">
        <w:rPr>
          <w:rFonts w:ascii="Times New Roman" w:eastAsia="Times New Roman" w:hAnsi="Times New Roman" w:cs="Times New Roman"/>
          <w:sz w:val="24"/>
          <w:szCs w:val="24"/>
          <w:lang w:val="en-US"/>
        </w:rPr>
        <w:lastRenderedPageBreak/>
        <w:t>questions that were relevant to my discipline. The questions I divided them into four categories one was the leadership philosophy, leadership style, leadership background and the leadership techniques that he employs in Walt Disney Company. This interview was important for self-development in my discipline of study.</w:t>
      </w:r>
    </w:p>
    <w:p w14:paraId="26CBE76F" w14:textId="77777777" w:rsidR="00A515FC" w:rsidRPr="00A515FC" w:rsidRDefault="00A515FC" w:rsidP="005D745D">
      <w:pPr>
        <w:rPr>
          <w:rFonts w:ascii="Calibri" w:eastAsia="Times New Roman" w:hAnsi="Calibri" w:cs="Calibri"/>
        </w:rPr>
      </w:pPr>
      <w:r w:rsidRPr="00A515FC">
        <w:rPr>
          <w:rFonts w:ascii="Times New Roman" w:eastAsia="Times New Roman" w:hAnsi="Times New Roman" w:cs="Times New Roman"/>
          <w:sz w:val="24"/>
          <w:szCs w:val="24"/>
          <w:lang w:val="en-US"/>
        </w:rPr>
        <w:t>As we began with the interview, I started by asking Bob questions about his leadership background. He is now the 7</w:t>
      </w:r>
      <w:r w:rsidRPr="00A515FC">
        <w:rPr>
          <w:rFonts w:ascii="Times New Roman" w:eastAsia="Times New Roman" w:hAnsi="Times New Roman" w:cs="Times New Roman"/>
          <w:sz w:val="24"/>
          <w:szCs w:val="24"/>
          <w:vertAlign w:val="superscript"/>
          <w:lang w:val="en-US"/>
        </w:rPr>
        <w:t>th</w:t>
      </w:r>
      <w:r w:rsidRPr="00A515FC">
        <w:rPr>
          <w:rFonts w:ascii="Times New Roman" w:eastAsia="Times New Roman" w:hAnsi="Times New Roman" w:cs="Times New Roman"/>
          <w:sz w:val="24"/>
          <w:szCs w:val="24"/>
          <w:lang w:val="en-US"/>
        </w:rPr>
        <w:t xml:space="preserve"> CEO of Walt Disney company. He used to be the Chairman of Disney Parks, Experiences and products before becoming the CEO in 2018, and before that he was the Chairman of Walt Disney Parks and Resorts since 2015 wherein all his leaderships, he made an impact to the organization by enhancing the employee experience a top priority. He also serves as the board manager to Make A Wish Foundation. He also served as the head of the Disney Consumer Products where he led a period of transformation.</w:t>
      </w:r>
    </w:p>
    <w:p w14:paraId="777A5EB1" w14:textId="77777777" w:rsidR="00A515FC" w:rsidRPr="00A515FC" w:rsidRDefault="00A515FC" w:rsidP="005D745D">
      <w:pPr>
        <w:rPr>
          <w:rFonts w:ascii="Calibri" w:eastAsia="Times New Roman" w:hAnsi="Calibri" w:cs="Calibri"/>
        </w:rPr>
      </w:pPr>
      <w:r w:rsidRPr="00A515FC">
        <w:rPr>
          <w:rFonts w:ascii="Times New Roman" w:eastAsia="Times New Roman" w:hAnsi="Times New Roman" w:cs="Times New Roman"/>
          <w:sz w:val="24"/>
          <w:szCs w:val="24"/>
          <w:lang w:val="en-US"/>
        </w:rPr>
        <w:t>Also, during his time, he served as the president of Distribution for the Walt Disney Studios where he managed the Company’s Film content distribution and later as the president of Walt Disney Studios Home Entertainment where he led the organization to record-setting performances. Before he joined the Walt Disney, he worked as a Brand Manager at H.J Heinz company and him in advertising at J Walter Thompson.</w:t>
      </w:r>
    </w:p>
    <w:p w14:paraId="2C8FB68C" w14:textId="77777777" w:rsidR="00A515FC" w:rsidRPr="00A515FC" w:rsidRDefault="00A515FC" w:rsidP="005D745D">
      <w:pPr>
        <w:rPr>
          <w:rFonts w:ascii="Calibri" w:eastAsia="Times New Roman" w:hAnsi="Calibri" w:cs="Calibri"/>
        </w:rPr>
      </w:pPr>
      <w:r w:rsidRPr="00A515FC">
        <w:rPr>
          <w:rFonts w:ascii="Times New Roman" w:eastAsia="Times New Roman" w:hAnsi="Times New Roman" w:cs="Times New Roman"/>
          <w:sz w:val="24"/>
          <w:szCs w:val="24"/>
          <w:lang w:val="en-US"/>
        </w:rPr>
        <w:t xml:space="preserve">We went on in discussing the techniques that he used to achieve so much success. He used employee experience as a top priority. He ensured that all experiences were uniquely related to Disney so as to exceeds consumer expectations. He also integrated innovative strategies, and new franchises at different locations so as to improve customers experiences. He also loves innovations and encourages technology which has aid a lot in the growth of the industry. To this, he elaborated some of his leadership styles where he majorly revolved around being a visionary leader. This is so where he has championed using creativity and technology so has to encourage expansion thus improving consumers experience, he has also </w:t>
      </w:r>
      <w:r w:rsidRPr="00A515FC">
        <w:rPr>
          <w:rFonts w:ascii="Times New Roman" w:eastAsia="Times New Roman" w:hAnsi="Times New Roman" w:cs="Times New Roman"/>
          <w:sz w:val="24"/>
          <w:szCs w:val="24"/>
          <w:lang w:val="en-US"/>
        </w:rPr>
        <w:lastRenderedPageBreak/>
        <w:t>developed and implanted successful groundbreaking ideas and access new ways of acquiring revenues so as to achieve sustenance and objectives long term.</w:t>
      </w:r>
    </w:p>
    <w:p w14:paraId="205AD148" w14:textId="77777777" w:rsidR="00A515FC" w:rsidRPr="00A515FC" w:rsidRDefault="00A515FC" w:rsidP="005D745D">
      <w:pPr>
        <w:rPr>
          <w:rFonts w:ascii="Calibri" w:eastAsia="Times New Roman" w:hAnsi="Calibri" w:cs="Calibri"/>
        </w:rPr>
      </w:pPr>
      <w:r w:rsidRPr="00A515FC">
        <w:rPr>
          <w:rFonts w:ascii="Times New Roman" w:eastAsia="Times New Roman" w:hAnsi="Times New Roman" w:cs="Times New Roman"/>
          <w:sz w:val="24"/>
          <w:szCs w:val="24"/>
          <w:lang w:val="en-US"/>
        </w:rPr>
        <w:t xml:space="preserve">Lastly, he elaborated to me his leadership philosophy which is apart from being super innovative, maintaining a healthy relationship with his subordinates, being a creative visionary leader, his philosophy is Good Ideas come from everyone. </w:t>
      </w:r>
    </w:p>
    <w:p w14:paraId="571B8861" w14:textId="77777777" w:rsidR="00A515FC" w:rsidRPr="00A515FC" w:rsidRDefault="00A515FC" w:rsidP="005D745D">
      <w:pPr>
        <w:rPr>
          <w:rFonts w:ascii="Calibri" w:eastAsia="Times New Roman" w:hAnsi="Calibri" w:cs="Calibri"/>
        </w:rPr>
      </w:pPr>
      <w:r w:rsidRPr="00A515FC">
        <w:rPr>
          <w:rFonts w:ascii="Times New Roman" w:eastAsia="Times New Roman" w:hAnsi="Times New Roman" w:cs="Times New Roman"/>
          <w:sz w:val="24"/>
          <w:szCs w:val="24"/>
          <w:lang w:val="en-US"/>
        </w:rPr>
        <w:t>From this interview I get to learn various things that the first experience is better than anything so as to achieve success. Bob Chapek has a hard flow of success since he can remember all this is brought by his experience and inflowing success. He also incorporates lots of innovation in his strategies which have led to his diversity and great creativity. He uses the Strength-based Leadership theory, this is the type of leadership where you identify the strengths and use it to achieve and obtain results. This is seen where first he is very innovative and he sets goals and empowers others to accomplish them.</w:t>
      </w:r>
    </w:p>
    <w:p w14:paraId="4DF3F698" w14:textId="633AE437" w:rsidR="00195704" w:rsidRDefault="00A515FC" w:rsidP="005D745D">
      <w:pPr>
        <w:rPr>
          <w:rFonts w:ascii="Times New Roman" w:eastAsia="Times New Roman" w:hAnsi="Times New Roman" w:cs="Times New Roman"/>
          <w:sz w:val="24"/>
          <w:szCs w:val="24"/>
          <w:lang w:val="en-US"/>
        </w:rPr>
      </w:pPr>
      <w:r w:rsidRPr="00A515FC">
        <w:rPr>
          <w:rFonts w:ascii="Times New Roman" w:eastAsia="Times New Roman" w:hAnsi="Times New Roman" w:cs="Times New Roman"/>
          <w:sz w:val="24"/>
          <w:szCs w:val="24"/>
          <w:lang w:val="en-US"/>
        </w:rPr>
        <w:t>Some of the techniques, characteristics and methods I would love to implement in my leadership philosophy is I would employ innovation completely, this encourages creativity from your employees thus in turn development of new ideas. With these new ideas, it is easier to come up with things to improve the organization's revenue thus achieving organizational goals and objectives. I would also encourage employee relations and communication. This will encourage a motivated workforce. With this motivated workforce from employees, your leadership will be easy where it will be easy to attain the organizations long term objectives and goals. Accepting new technologies that come, with technology most tasks are carried quickly and in an even short amount of time, this will lead to a diversity of the organization.</w:t>
      </w:r>
    </w:p>
    <w:p w14:paraId="6551EB5E" w14:textId="77777777" w:rsidR="00195704" w:rsidRDefault="00195704" w:rsidP="005D745D">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br w:type="page"/>
      </w:r>
    </w:p>
    <w:p w14:paraId="05B0176A" w14:textId="77777777" w:rsidR="000D038C" w:rsidRDefault="00195704" w:rsidP="005D745D">
      <w:pPr>
        <w:jc w:val="center"/>
        <w:rPr>
          <w:rFonts w:ascii="Times New Roman" w:eastAsia="Times New Roman" w:hAnsi="Times New Roman" w:cs="Times New Roman"/>
          <w:sz w:val="24"/>
          <w:szCs w:val="24"/>
          <w:lang w:val="en-US"/>
        </w:rPr>
      </w:pPr>
      <w:r w:rsidRPr="00195704">
        <w:rPr>
          <w:rFonts w:ascii="Times New Roman" w:eastAsia="Times New Roman" w:hAnsi="Times New Roman" w:cs="Times New Roman"/>
          <w:sz w:val="24"/>
          <w:szCs w:val="24"/>
          <w:lang w:val="en-US"/>
        </w:rPr>
        <w:lastRenderedPageBreak/>
        <w:t>REFERENCE.</w:t>
      </w:r>
    </w:p>
    <w:p w14:paraId="5443B28A" w14:textId="1BE3F9DF" w:rsidR="000D038C" w:rsidRPr="000D038C" w:rsidRDefault="000D038C" w:rsidP="005D745D">
      <w:pPr>
        <w:ind w:left="720" w:hanging="720"/>
        <w:rPr>
          <w:rFonts w:ascii="Times New Roman" w:eastAsia="Times New Roman" w:hAnsi="Times New Roman" w:cs="Times New Roman"/>
          <w:sz w:val="24"/>
          <w:szCs w:val="24"/>
          <w:lang w:val="en-US"/>
        </w:rPr>
      </w:pPr>
      <w:r>
        <w:rPr>
          <w:rFonts w:ascii="Times New Roman" w:hAnsi="Times New Roman" w:cs="Times New Roman"/>
          <w:sz w:val="24"/>
          <w:szCs w:val="24"/>
        </w:rPr>
        <w:t>Dorfman, P. W., Hanges, P. J., &amp; Brodbeck, F. C. (2004). Leadership and cultural</w:t>
      </w:r>
      <w:r>
        <w:rPr>
          <w:rFonts w:ascii="Times New Roman" w:hAnsi="Times New Roman" w:cs="Times New Roman"/>
          <w:sz w:val="24"/>
          <w:szCs w:val="24"/>
          <w:lang w:val="en-US"/>
        </w:rPr>
        <w:t xml:space="preserve"> </w:t>
      </w:r>
      <w:r>
        <w:rPr>
          <w:rFonts w:ascii="Times New Roman" w:hAnsi="Times New Roman" w:cs="Times New Roman"/>
          <w:sz w:val="24"/>
          <w:szCs w:val="24"/>
        </w:rPr>
        <w:t>variation</w:t>
      </w:r>
      <w:r>
        <w:rPr>
          <w:rFonts w:ascii="Times New Roman" w:hAnsi="Times New Roman" w:cs="Times New Roman"/>
          <w:sz w:val="24"/>
          <w:szCs w:val="24"/>
          <w:lang w:val="en-US"/>
        </w:rPr>
        <w:t xml:space="preserve">: </w:t>
      </w:r>
      <w:r>
        <w:rPr>
          <w:rFonts w:ascii="Times New Roman" w:hAnsi="Times New Roman" w:cs="Times New Roman"/>
          <w:sz w:val="24"/>
          <w:szCs w:val="24"/>
        </w:rPr>
        <w:t>The identification of culturally endorsed leadership profiles. In R. J.</w:t>
      </w:r>
    </w:p>
    <w:p w14:paraId="6103BA40" w14:textId="77777777" w:rsidR="000D038C" w:rsidRDefault="000D038C" w:rsidP="005D745D">
      <w:pPr>
        <w:autoSpaceDE w:val="0"/>
        <w:autoSpaceDN w:val="0"/>
        <w:adjustRightInd w:val="0"/>
        <w:ind w:left="720" w:hanging="720"/>
        <w:rPr>
          <w:rFonts w:ascii="Times New Roman" w:hAnsi="Times New Roman" w:cs="Times New Roman"/>
          <w:sz w:val="24"/>
          <w:szCs w:val="24"/>
          <w:lang w:val="en-US"/>
        </w:rPr>
      </w:pPr>
      <w:r>
        <w:rPr>
          <w:rFonts w:ascii="Times New Roman" w:hAnsi="Times New Roman" w:cs="Times New Roman"/>
          <w:sz w:val="24"/>
          <w:szCs w:val="24"/>
        </w:rPr>
        <w:t>House, P. J. Hanges, M. Javidan, P. W. Dorfman, V. Gupta, &amp; Associates (Eds.),</w:t>
      </w:r>
      <w:r>
        <w:rPr>
          <w:rFonts w:ascii="Times New Roman" w:hAnsi="Times New Roman" w:cs="Times New Roman"/>
          <w:sz w:val="24"/>
          <w:szCs w:val="24"/>
          <w:lang w:val="en-US"/>
        </w:rPr>
        <w:t xml:space="preserve"> </w:t>
      </w:r>
      <w:r>
        <w:rPr>
          <w:rFonts w:ascii="Times New Roman" w:hAnsi="Times New Roman" w:cs="Times New Roman"/>
          <w:i/>
          <w:iCs/>
          <w:sz w:val="24"/>
          <w:szCs w:val="24"/>
        </w:rPr>
        <w:t xml:space="preserve">Culture, leadership, and organizations: The GLOBE study of 62 societies </w:t>
      </w:r>
      <w:r>
        <w:rPr>
          <w:rFonts w:ascii="Times New Roman" w:hAnsi="Times New Roman" w:cs="Times New Roman"/>
          <w:sz w:val="24"/>
          <w:szCs w:val="24"/>
        </w:rPr>
        <w:t>(pp. 669–722). Thousand Oaks, CA: Sage .</w:t>
      </w:r>
    </w:p>
    <w:p w14:paraId="7A89CC06" w14:textId="77777777" w:rsidR="000D038C" w:rsidRDefault="000D038C" w:rsidP="005D745D">
      <w:pPr>
        <w:autoSpaceDE w:val="0"/>
        <w:autoSpaceDN w:val="0"/>
        <w:adjustRightInd w:val="0"/>
        <w:ind w:left="720" w:hanging="720"/>
        <w:rPr>
          <w:rFonts w:ascii="Times New Roman" w:hAnsi="Times New Roman" w:cs="Times New Roman"/>
          <w:sz w:val="24"/>
          <w:szCs w:val="24"/>
        </w:rPr>
      </w:pPr>
      <w:r>
        <w:rPr>
          <w:rFonts w:ascii="Times New Roman" w:hAnsi="Times New Roman" w:cs="Times New Roman"/>
          <w:sz w:val="24"/>
          <w:szCs w:val="24"/>
        </w:rPr>
        <w:t>House, R. J., Hanges, P. J., Javidan, M., Dorfman, P. W., &amp; Gupta, V. (Eds.). (2004).</w:t>
      </w:r>
      <w:r>
        <w:rPr>
          <w:rFonts w:ascii="Times New Roman" w:hAnsi="Times New Roman" w:cs="Times New Roman"/>
          <w:sz w:val="24"/>
          <w:szCs w:val="24"/>
          <w:lang w:val="en-US"/>
        </w:rPr>
        <w:t xml:space="preserve"> </w:t>
      </w:r>
      <w:r>
        <w:rPr>
          <w:rFonts w:ascii="Times New Roman" w:hAnsi="Times New Roman" w:cs="Times New Roman"/>
          <w:i/>
          <w:iCs/>
          <w:sz w:val="24"/>
          <w:szCs w:val="24"/>
        </w:rPr>
        <w:t xml:space="preserve">Culture, leadership, and organizations: The GLOBE study of 62 societies. </w:t>
      </w:r>
      <w:r>
        <w:rPr>
          <w:rFonts w:ascii="Times New Roman" w:hAnsi="Times New Roman" w:cs="Times New Roman"/>
          <w:sz w:val="24"/>
          <w:szCs w:val="24"/>
        </w:rPr>
        <w:t>Thousand</w:t>
      </w:r>
      <w:r>
        <w:rPr>
          <w:rFonts w:ascii="Times New Roman" w:hAnsi="Times New Roman" w:cs="Times New Roman"/>
          <w:sz w:val="24"/>
          <w:szCs w:val="24"/>
          <w:lang w:val="en-US"/>
        </w:rPr>
        <w:t xml:space="preserve"> </w:t>
      </w:r>
      <w:r>
        <w:rPr>
          <w:rFonts w:ascii="Times New Roman" w:hAnsi="Times New Roman" w:cs="Times New Roman"/>
          <w:sz w:val="24"/>
          <w:szCs w:val="24"/>
        </w:rPr>
        <w:t>Oaks, CA: Sage .</w:t>
      </w:r>
    </w:p>
    <w:p w14:paraId="22619AA6" w14:textId="77777777" w:rsidR="000D038C" w:rsidRDefault="000D038C" w:rsidP="005D745D">
      <w:pPr>
        <w:autoSpaceDE w:val="0"/>
        <w:autoSpaceDN w:val="0"/>
        <w:adjustRightInd w:val="0"/>
        <w:ind w:left="720" w:hanging="720"/>
        <w:rPr>
          <w:rFonts w:ascii="Times New Roman" w:hAnsi="Times New Roman" w:cs="Times New Roman"/>
          <w:sz w:val="24"/>
          <w:szCs w:val="24"/>
        </w:rPr>
      </w:pPr>
      <w:r>
        <w:rPr>
          <w:rFonts w:ascii="Times New Roman" w:hAnsi="Times New Roman" w:cs="Times New Roman"/>
          <w:sz w:val="24"/>
          <w:szCs w:val="24"/>
        </w:rPr>
        <w:t>House, R. J., &amp; Javidan, M. (2004). Overview of GLOBE. In R. J. House, P. J. Hanges,</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M. Javidan, P. W. Dorfman, V. Gupta, &amp; Associates (Eds.), </w:t>
      </w:r>
      <w:r>
        <w:rPr>
          <w:rFonts w:ascii="Times New Roman" w:hAnsi="Times New Roman" w:cs="Times New Roman"/>
          <w:i/>
          <w:iCs/>
          <w:sz w:val="24"/>
          <w:szCs w:val="24"/>
        </w:rPr>
        <w:t>Culture, leadership, and</w:t>
      </w:r>
      <w:r>
        <w:rPr>
          <w:rFonts w:ascii="Times New Roman" w:hAnsi="Times New Roman" w:cs="Times New Roman"/>
          <w:sz w:val="24"/>
          <w:szCs w:val="24"/>
          <w:lang w:val="en-US"/>
        </w:rPr>
        <w:t xml:space="preserve"> </w:t>
      </w:r>
      <w:r>
        <w:rPr>
          <w:rFonts w:ascii="Times New Roman" w:hAnsi="Times New Roman" w:cs="Times New Roman"/>
          <w:i/>
          <w:iCs/>
          <w:sz w:val="24"/>
          <w:szCs w:val="24"/>
        </w:rPr>
        <w:t xml:space="preserve">organizations: The GLOBE study of 62 societies </w:t>
      </w:r>
      <w:r>
        <w:rPr>
          <w:rFonts w:ascii="Times New Roman" w:hAnsi="Times New Roman" w:cs="Times New Roman"/>
          <w:sz w:val="24"/>
          <w:szCs w:val="24"/>
        </w:rPr>
        <w:t>(pp. 9–28). Thousand Oaks, CA:</w:t>
      </w:r>
      <w:r>
        <w:rPr>
          <w:rFonts w:ascii="Times New Roman" w:hAnsi="Times New Roman" w:cs="Times New Roman"/>
          <w:sz w:val="24"/>
          <w:szCs w:val="24"/>
          <w:lang w:val="en-US"/>
        </w:rPr>
        <w:t xml:space="preserve"> </w:t>
      </w:r>
      <w:r>
        <w:rPr>
          <w:rFonts w:ascii="Times New Roman" w:hAnsi="Times New Roman" w:cs="Times New Roman"/>
          <w:sz w:val="24"/>
          <w:szCs w:val="24"/>
        </w:rPr>
        <w:t>Sage .</w:t>
      </w:r>
    </w:p>
    <w:p w14:paraId="1A2AD144" w14:textId="7DDCC4AA" w:rsidR="000D038C" w:rsidRDefault="000D038C" w:rsidP="005D745D">
      <w:pPr>
        <w:autoSpaceDE w:val="0"/>
        <w:autoSpaceDN w:val="0"/>
        <w:adjustRightInd w:val="0"/>
        <w:ind w:left="720" w:hanging="720"/>
        <w:rPr>
          <w:rFonts w:ascii="Times New Roman" w:hAnsi="Times New Roman" w:cs="Times New Roman"/>
          <w:sz w:val="24"/>
          <w:szCs w:val="24"/>
        </w:rPr>
      </w:pPr>
      <w:r w:rsidRPr="000D038C">
        <w:rPr>
          <w:rFonts w:ascii="Times New Roman" w:hAnsi="Times New Roman" w:cs="Times New Roman"/>
          <w:sz w:val="24"/>
          <w:szCs w:val="24"/>
        </w:rPr>
        <w:t>Lambright, W. H. (2015). Reflections on leadership: An interview with Sean O'Keefe. </w:t>
      </w:r>
      <w:r w:rsidRPr="000D038C">
        <w:rPr>
          <w:rFonts w:ascii="Times New Roman" w:hAnsi="Times New Roman" w:cs="Times New Roman"/>
          <w:i/>
          <w:iCs/>
          <w:sz w:val="24"/>
          <w:szCs w:val="24"/>
        </w:rPr>
        <w:t>Public Administration Review</w:t>
      </w:r>
      <w:r w:rsidRPr="000D038C">
        <w:rPr>
          <w:rFonts w:ascii="Times New Roman" w:hAnsi="Times New Roman" w:cs="Times New Roman"/>
          <w:sz w:val="24"/>
          <w:szCs w:val="24"/>
        </w:rPr>
        <w:t>, </w:t>
      </w:r>
      <w:r w:rsidRPr="000D038C">
        <w:rPr>
          <w:rFonts w:ascii="Times New Roman" w:hAnsi="Times New Roman" w:cs="Times New Roman"/>
          <w:i/>
          <w:iCs/>
          <w:sz w:val="24"/>
          <w:szCs w:val="24"/>
        </w:rPr>
        <w:t>75</w:t>
      </w:r>
      <w:r w:rsidRPr="000D038C">
        <w:rPr>
          <w:rFonts w:ascii="Times New Roman" w:hAnsi="Times New Roman" w:cs="Times New Roman"/>
          <w:sz w:val="24"/>
          <w:szCs w:val="24"/>
        </w:rPr>
        <w:t>(4), 619-624.</w:t>
      </w:r>
    </w:p>
    <w:p w14:paraId="78C5A1C3" w14:textId="626703FC" w:rsidR="00195704" w:rsidRDefault="000D038C" w:rsidP="005D745D">
      <w:pPr>
        <w:autoSpaceDE w:val="0"/>
        <w:autoSpaceDN w:val="0"/>
        <w:adjustRightInd w:val="0"/>
        <w:ind w:left="720" w:hanging="720"/>
        <w:rPr>
          <w:rFonts w:ascii="Times New Roman" w:hAnsi="Times New Roman" w:cs="Times New Roman"/>
          <w:sz w:val="24"/>
          <w:szCs w:val="24"/>
        </w:rPr>
      </w:pPr>
      <w:r w:rsidRPr="000D038C">
        <w:rPr>
          <w:rFonts w:ascii="Times New Roman" w:hAnsi="Times New Roman" w:cs="Times New Roman"/>
          <w:sz w:val="24"/>
          <w:szCs w:val="24"/>
        </w:rPr>
        <w:t>Lussier, R. N., &amp; Achua, C. F. (2015). </w:t>
      </w:r>
      <w:r w:rsidRPr="000D038C">
        <w:rPr>
          <w:rFonts w:ascii="Times New Roman" w:hAnsi="Times New Roman" w:cs="Times New Roman"/>
          <w:i/>
          <w:iCs/>
          <w:sz w:val="24"/>
          <w:szCs w:val="24"/>
        </w:rPr>
        <w:t>Leadership: Theory, application, &amp; skill development</w:t>
      </w:r>
      <w:r w:rsidRPr="000D038C">
        <w:rPr>
          <w:rFonts w:ascii="Times New Roman" w:hAnsi="Times New Roman" w:cs="Times New Roman"/>
          <w:sz w:val="24"/>
          <w:szCs w:val="24"/>
        </w:rPr>
        <w:t>. Nelson Education.</w:t>
      </w:r>
    </w:p>
    <w:p w14:paraId="6CD818C6" w14:textId="54E91BCD" w:rsidR="00A515FC" w:rsidRDefault="00195704" w:rsidP="005D745D">
      <w:pPr>
        <w:ind w:left="720" w:hanging="720"/>
        <w:rPr>
          <w:rFonts w:ascii="Times New Roman" w:eastAsia="Times New Roman" w:hAnsi="Times New Roman" w:cs="Times New Roman"/>
          <w:sz w:val="24"/>
          <w:szCs w:val="24"/>
        </w:rPr>
      </w:pPr>
      <w:r w:rsidRPr="00195704">
        <w:rPr>
          <w:rFonts w:ascii="Times New Roman" w:eastAsia="Times New Roman" w:hAnsi="Times New Roman" w:cs="Times New Roman"/>
          <w:sz w:val="24"/>
          <w:szCs w:val="24"/>
        </w:rPr>
        <w:t xml:space="preserve">Uhl-Bien, M. (2011). Relational leadership theory: Exploring the social processes </w:t>
      </w:r>
      <w:r>
        <w:rPr>
          <w:rFonts w:ascii="Times New Roman" w:eastAsia="Times New Roman" w:hAnsi="Times New Roman" w:cs="Times New Roman"/>
          <w:sz w:val="24"/>
          <w:szCs w:val="24"/>
          <w:lang w:val="en-US"/>
        </w:rPr>
        <w:t xml:space="preserve">of </w:t>
      </w:r>
      <w:r w:rsidRPr="00195704">
        <w:rPr>
          <w:rFonts w:ascii="Times New Roman" w:eastAsia="Times New Roman" w:hAnsi="Times New Roman" w:cs="Times New Roman"/>
          <w:sz w:val="24"/>
          <w:szCs w:val="24"/>
        </w:rPr>
        <w:t>leadership and organizing. In </w:t>
      </w:r>
      <w:r w:rsidRPr="00195704">
        <w:rPr>
          <w:rFonts w:ascii="Times New Roman" w:eastAsia="Times New Roman" w:hAnsi="Times New Roman" w:cs="Times New Roman"/>
          <w:i/>
          <w:sz w:val="24"/>
          <w:szCs w:val="24"/>
        </w:rPr>
        <w:t>Leadership, gender, and organization</w:t>
      </w:r>
      <w:r w:rsidRPr="00195704">
        <w:rPr>
          <w:rFonts w:ascii="Times New Roman" w:eastAsia="Times New Roman" w:hAnsi="Times New Roman" w:cs="Times New Roman"/>
          <w:sz w:val="24"/>
          <w:szCs w:val="24"/>
        </w:rPr>
        <w:t> (pp. 75-108). Springer, Dordrecht.</w:t>
      </w:r>
    </w:p>
    <w:p w14:paraId="0DDC64B0" w14:textId="77777777" w:rsidR="00195704" w:rsidRPr="00195704" w:rsidRDefault="00195704" w:rsidP="005D745D">
      <w:pPr>
        <w:ind w:left="720" w:hanging="720"/>
        <w:rPr>
          <w:rFonts w:ascii="Times New Roman" w:eastAsia="Times New Roman" w:hAnsi="Times New Roman" w:cs="Times New Roman"/>
          <w:sz w:val="24"/>
          <w:szCs w:val="24"/>
        </w:rPr>
      </w:pPr>
      <w:bookmarkStart w:id="0" w:name="_GoBack"/>
      <w:bookmarkEnd w:id="0"/>
    </w:p>
    <w:sectPr w:rsidR="00195704" w:rsidRPr="00195704" w:rsidSect="00195704">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1790A5" w14:textId="77777777" w:rsidR="001614F0" w:rsidRDefault="001614F0" w:rsidP="00195704">
      <w:pPr>
        <w:spacing w:line="240" w:lineRule="auto"/>
      </w:pPr>
      <w:r>
        <w:separator/>
      </w:r>
    </w:p>
  </w:endnote>
  <w:endnote w:type="continuationSeparator" w:id="0">
    <w:p w14:paraId="307E12D9" w14:textId="77777777" w:rsidR="001614F0" w:rsidRDefault="001614F0" w:rsidP="00195704">
      <w:pPr>
        <w:spacing w:line="240" w:lineRule="auto"/>
      </w:pPr>
      <w:r>
        <w:continuationSeparator/>
      </w:r>
    </w:p>
  </w:endnote>
  <w:endnote w:type="continuationNotice" w:id="1">
    <w:p w14:paraId="47F92165" w14:textId="77777777" w:rsidR="001614F0" w:rsidRDefault="001614F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7642A9" w14:textId="77777777" w:rsidR="001614F0" w:rsidRDefault="001614F0" w:rsidP="00195704">
      <w:pPr>
        <w:spacing w:line="240" w:lineRule="auto"/>
      </w:pPr>
      <w:r>
        <w:separator/>
      </w:r>
    </w:p>
  </w:footnote>
  <w:footnote w:type="continuationSeparator" w:id="0">
    <w:p w14:paraId="5A43ABC8" w14:textId="77777777" w:rsidR="001614F0" w:rsidRDefault="001614F0" w:rsidP="00195704">
      <w:pPr>
        <w:spacing w:line="240" w:lineRule="auto"/>
      </w:pPr>
      <w:r>
        <w:continuationSeparator/>
      </w:r>
    </w:p>
  </w:footnote>
  <w:footnote w:type="continuationNotice" w:id="1">
    <w:p w14:paraId="3F6DF8F9" w14:textId="77777777" w:rsidR="001614F0" w:rsidRDefault="001614F0">
      <w:pPr>
        <w:spacing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9A1831" w14:textId="2A2E4522" w:rsidR="00195704" w:rsidRPr="00195704" w:rsidRDefault="00195704" w:rsidP="00195704">
    <w:pPr>
      <w:pStyle w:val="Header"/>
      <w:ind w:firstLine="0"/>
      <w:rPr>
        <w:rFonts w:ascii="Times New Roman" w:hAnsi="Times New Roman" w:cs="Times New Roman"/>
        <w:sz w:val="24"/>
        <w:szCs w:val="24"/>
      </w:rPr>
    </w:pPr>
    <w:r w:rsidRPr="00195704">
      <w:rPr>
        <w:rFonts w:ascii="Times New Roman" w:hAnsi="Times New Roman" w:cs="Times New Roman"/>
        <w:sz w:val="24"/>
        <w:szCs w:val="24"/>
        <w:lang w:val="en-US"/>
      </w:rPr>
      <w:t>LEADERSHIP THEORY AND PRACTICE</w:t>
    </w:r>
    <w:r>
      <w:rPr>
        <w:rFonts w:ascii="Times New Roman" w:hAnsi="Times New Roman" w:cs="Times New Roman"/>
        <w:sz w:val="24"/>
        <w:szCs w:val="24"/>
        <w:lang w:val="en-US"/>
      </w:rPr>
      <w:t xml:space="preserve">                                                                           </w:t>
    </w:r>
    <w:r w:rsidRPr="00195704">
      <w:rPr>
        <w:rFonts w:ascii="Times New Roman" w:hAnsi="Times New Roman" w:cs="Times New Roman"/>
        <w:sz w:val="24"/>
        <w:szCs w:val="24"/>
        <w:lang w:val="en-US"/>
      </w:rPr>
      <w:t xml:space="preserve"> </w:t>
    </w:r>
    <w:sdt>
      <w:sdtPr>
        <w:rPr>
          <w:rFonts w:ascii="Times New Roman" w:hAnsi="Times New Roman" w:cs="Times New Roman"/>
          <w:sz w:val="24"/>
          <w:szCs w:val="24"/>
        </w:rPr>
        <w:id w:val="-1051539326"/>
        <w:docPartObj>
          <w:docPartGallery w:val="Page Numbers (Top of Page)"/>
          <w:docPartUnique/>
        </w:docPartObj>
      </w:sdtPr>
      <w:sdtEndPr>
        <w:rPr>
          <w:noProof/>
        </w:rPr>
      </w:sdtEndPr>
      <w:sdtContent>
        <w:r w:rsidRPr="00195704">
          <w:rPr>
            <w:rFonts w:ascii="Times New Roman" w:hAnsi="Times New Roman" w:cs="Times New Roman"/>
            <w:sz w:val="24"/>
            <w:szCs w:val="24"/>
          </w:rPr>
          <w:fldChar w:fldCharType="begin"/>
        </w:r>
        <w:r w:rsidRPr="00195704">
          <w:rPr>
            <w:rFonts w:ascii="Times New Roman" w:hAnsi="Times New Roman" w:cs="Times New Roman"/>
            <w:sz w:val="24"/>
            <w:szCs w:val="24"/>
          </w:rPr>
          <w:instrText xml:space="preserve"> PAGE   \* MERGEFORMAT </w:instrText>
        </w:r>
        <w:r w:rsidRPr="00195704">
          <w:rPr>
            <w:rFonts w:ascii="Times New Roman" w:hAnsi="Times New Roman" w:cs="Times New Roman"/>
            <w:sz w:val="24"/>
            <w:szCs w:val="24"/>
          </w:rPr>
          <w:fldChar w:fldCharType="separate"/>
        </w:r>
        <w:r w:rsidR="00710700">
          <w:rPr>
            <w:rFonts w:ascii="Times New Roman" w:hAnsi="Times New Roman" w:cs="Times New Roman"/>
            <w:noProof/>
            <w:sz w:val="24"/>
            <w:szCs w:val="24"/>
          </w:rPr>
          <w:t>2</w:t>
        </w:r>
        <w:r w:rsidRPr="00195704">
          <w:rPr>
            <w:rFonts w:ascii="Times New Roman" w:hAnsi="Times New Roman" w:cs="Times New Roman"/>
            <w:noProof/>
            <w:sz w:val="24"/>
            <w:szCs w:val="24"/>
          </w:rPr>
          <w:fldChar w:fldCharType="end"/>
        </w:r>
      </w:sdtContent>
    </w:sdt>
  </w:p>
  <w:p w14:paraId="1D5263B4" w14:textId="77777777" w:rsidR="00195704" w:rsidRDefault="0019570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F5EFB" w14:textId="7B7D3EB9" w:rsidR="00195704" w:rsidRPr="00195704" w:rsidRDefault="00195704" w:rsidP="00195704">
    <w:pPr>
      <w:pStyle w:val="Header"/>
      <w:ind w:firstLine="0"/>
      <w:rPr>
        <w:rFonts w:ascii="Times New Roman" w:hAnsi="Times New Roman" w:cs="Times New Roman"/>
        <w:sz w:val="24"/>
        <w:szCs w:val="24"/>
      </w:rPr>
    </w:pPr>
    <w:r w:rsidRPr="00195704">
      <w:rPr>
        <w:rFonts w:ascii="Times New Roman" w:hAnsi="Times New Roman" w:cs="Times New Roman"/>
        <w:sz w:val="24"/>
        <w:szCs w:val="24"/>
        <w:lang w:val="en-US"/>
      </w:rPr>
      <w:t>Running head: LEADERSHIP THEORY AND PRACTICE</w:t>
    </w:r>
    <w:r>
      <w:rPr>
        <w:rFonts w:ascii="Times New Roman" w:hAnsi="Times New Roman" w:cs="Times New Roman"/>
        <w:sz w:val="24"/>
        <w:szCs w:val="24"/>
        <w:lang w:val="en-US"/>
      </w:rPr>
      <w:t xml:space="preserve">                                                   </w:t>
    </w:r>
    <w:r w:rsidRPr="00195704">
      <w:rPr>
        <w:rFonts w:ascii="Times New Roman" w:hAnsi="Times New Roman" w:cs="Times New Roman"/>
        <w:sz w:val="24"/>
        <w:szCs w:val="24"/>
        <w:lang w:val="en-US"/>
      </w:rPr>
      <w:t xml:space="preserve"> </w:t>
    </w:r>
    <w:sdt>
      <w:sdtPr>
        <w:rPr>
          <w:rFonts w:ascii="Times New Roman" w:hAnsi="Times New Roman" w:cs="Times New Roman"/>
          <w:sz w:val="24"/>
          <w:szCs w:val="24"/>
        </w:rPr>
        <w:id w:val="-1597009400"/>
        <w:docPartObj>
          <w:docPartGallery w:val="Page Numbers (Top of Page)"/>
          <w:docPartUnique/>
        </w:docPartObj>
      </w:sdtPr>
      <w:sdtEndPr>
        <w:rPr>
          <w:noProof/>
        </w:rPr>
      </w:sdtEndPr>
      <w:sdtContent>
        <w:r w:rsidRPr="00195704">
          <w:rPr>
            <w:rFonts w:ascii="Times New Roman" w:hAnsi="Times New Roman" w:cs="Times New Roman"/>
            <w:sz w:val="24"/>
            <w:szCs w:val="24"/>
          </w:rPr>
          <w:fldChar w:fldCharType="begin"/>
        </w:r>
        <w:r w:rsidRPr="00195704">
          <w:rPr>
            <w:rFonts w:ascii="Times New Roman" w:hAnsi="Times New Roman" w:cs="Times New Roman"/>
            <w:sz w:val="24"/>
            <w:szCs w:val="24"/>
          </w:rPr>
          <w:instrText xml:space="preserve"> PAGE   \* MERGEFORMAT </w:instrText>
        </w:r>
        <w:r w:rsidRPr="00195704">
          <w:rPr>
            <w:rFonts w:ascii="Times New Roman" w:hAnsi="Times New Roman" w:cs="Times New Roman"/>
            <w:sz w:val="24"/>
            <w:szCs w:val="24"/>
          </w:rPr>
          <w:fldChar w:fldCharType="separate"/>
        </w:r>
        <w:r w:rsidR="005D745D">
          <w:rPr>
            <w:rFonts w:ascii="Times New Roman" w:hAnsi="Times New Roman" w:cs="Times New Roman"/>
            <w:noProof/>
            <w:sz w:val="24"/>
            <w:szCs w:val="24"/>
          </w:rPr>
          <w:t>1</w:t>
        </w:r>
        <w:r w:rsidRPr="00195704">
          <w:rPr>
            <w:rFonts w:ascii="Times New Roman" w:hAnsi="Times New Roman" w:cs="Times New Roman"/>
            <w:noProof/>
            <w:sz w:val="24"/>
            <w:szCs w:val="24"/>
          </w:rPr>
          <w:fldChar w:fldCharType="end"/>
        </w:r>
      </w:sdtContent>
    </w:sdt>
  </w:p>
  <w:p w14:paraId="09D5796A" w14:textId="77777777" w:rsidR="00195704" w:rsidRPr="00195704" w:rsidRDefault="0019570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EC7"/>
    <w:rsid w:val="0008156B"/>
    <w:rsid w:val="000A6743"/>
    <w:rsid w:val="000D038C"/>
    <w:rsid w:val="001614F0"/>
    <w:rsid w:val="00195704"/>
    <w:rsid w:val="001B7549"/>
    <w:rsid w:val="00237D53"/>
    <w:rsid w:val="002716D0"/>
    <w:rsid w:val="00297E77"/>
    <w:rsid w:val="002F0D64"/>
    <w:rsid w:val="00341A5D"/>
    <w:rsid w:val="00384D28"/>
    <w:rsid w:val="003C06D9"/>
    <w:rsid w:val="0050049B"/>
    <w:rsid w:val="00570705"/>
    <w:rsid w:val="005958B5"/>
    <w:rsid w:val="005D59CA"/>
    <w:rsid w:val="005D745D"/>
    <w:rsid w:val="00615228"/>
    <w:rsid w:val="00710700"/>
    <w:rsid w:val="00726DA9"/>
    <w:rsid w:val="007E1574"/>
    <w:rsid w:val="00884357"/>
    <w:rsid w:val="008E7C60"/>
    <w:rsid w:val="00936614"/>
    <w:rsid w:val="0096391B"/>
    <w:rsid w:val="00A515FC"/>
    <w:rsid w:val="00B21EC7"/>
    <w:rsid w:val="00B50A00"/>
    <w:rsid w:val="00B646A7"/>
    <w:rsid w:val="00BB56F5"/>
    <w:rsid w:val="00BF07F8"/>
    <w:rsid w:val="00C6417B"/>
    <w:rsid w:val="00D1479F"/>
    <w:rsid w:val="00D47FA0"/>
    <w:rsid w:val="00D673AF"/>
    <w:rsid w:val="00DF3D1E"/>
    <w:rsid w:val="00E05054"/>
    <w:rsid w:val="00EF5E92"/>
    <w:rsid w:val="00F06399"/>
    <w:rsid w:val="00F94C2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59EEB"/>
  <w15:chartTrackingRefBased/>
  <w15:docId w15:val="{5B1434E5-B845-4533-AFDD-ACA4C19C0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5704"/>
    <w:pPr>
      <w:tabs>
        <w:tab w:val="center" w:pos="4513"/>
        <w:tab w:val="right" w:pos="9026"/>
      </w:tabs>
      <w:spacing w:line="240" w:lineRule="auto"/>
    </w:pPr>
  </w:style>
  <w:style w:type="character" w:customStyle="1" w:styleId="HeaderChar">
    <w:name w:val="Header Char"/>
    <w:basedOn w:val="DefaultParagraphFont"/>
    <w:link w:val="Header"/>
    <w:uiPriority w:val="99"/>
    <w:rsid w:val="00195704"/>
  </w:style>
  <w:style w:type="paragraph" w:styleId="Footer">
    <w:name w:val="footer"/>
    <w:basedOn w:val="Normal"/>
    <w:link w:val="FooterChar"/>
    <w:uiPriority w:val="99"/>
    <w:unhideWhenUsed/>
    <w:rsid w:val="00195704"/>
    <w:pPr>
      <w:tabs>
        <w:tab w:val="center" w:pos="4513"/>
        <w:tab w:val="right" w:pos="9026"/>
      </w:tabs>
      <w:spacing w:line="240" w:lineRule="auto"/>
    </w:pPr>
  </w:style>
  <w:style w:type="character" w:customStyle="1" w:styleId="FooterChar">
    <w:name w:val="Footer Char"/>
    <w:basedOn w:val="DefaultParagraphFont"/>
    <w:link w:val="Footer"/>
    <w:uiPriority w:val="99"/>
    <w:rsid w:val="001957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4370967">
      <w:bodyDiv w:val="1"/>
      <w:marLeft w:val="0"/>
      <w:marRight w:val="0"/>
      <w:marTop w:val="0"/>
      <w:marBottom w:val="0"/>
      <w:divBdr>
        <w:top w:val="none" w:sz="0" w:space="0" w:color="auto"/>
        <w:left w:val="none" w:sz="0" w:space="0" w:color="auto"/>
        <w:bottom w:val="none" w:sz="0" w:space="0" w:color="auto"/>
        <w:right w:val="none" w:sz="0" w:space="0" w:color="auto"/>
      </w:divBdr>
    </w:div>
    <w:div w:id="1525896838">
      <w:bodyDiv w:val="1"/>
      <w:marLeft w:val="0"/>
      <w:marRight w:val="0"/>
      <w:marTop w:val="0"/>
      <w:marBottom w:val="0"/>
      <w:divBdr>
        <w:top w:val="none" w:sz="0" w:space="0" w:color="auto"/>
        <w:left w:val="none" w:sz="0" w:space="0" w:color="auto"/>
        <w:bottom w:val="none" w:sz="0" w:space="0" w:color="auto"/>
        <w:right w:val="none" w:sz="0" w:space="0" w:color="auto"/>
      </w:divBdr>
      <w:divsChild>
        <w:div w:id="172847135">
          <w:marLeft w:val="0"/>
          <w:marRight w:val="0"/>
          <w:marTop w:val="0"/>
          <w:marBottom w:val="0"/>
          <w:divBdr>
            <w:top w:val="none" w:sz="0" w:space="0" w:color="auto"/>
            <w:left w:val="none" w:sz="0" w:space="0" w:color="auto"/>
            <w:bottom w:val="none" w:sz="0" w:space="0" w:color="auto"/>
            <w:right w:val="none" w:sz="0" w:space="0" w:color="auto"/>
          </w:divBdr>
        </w:div>
        <w:div w:id="1862818173">
          <w:marLeft w:val="0"/>
          <w:marRight w:val="0"/>
          <w:marTop w:val="0"/>
          <w:marBottom w:val="0"/>
          <w:divBdr>
            <w:top w:val="none" w:sz="0" w:space="0" w:color="auto"/>
            <w:left w:val="none" w:sz="0" w:space="0" w:color="auto"/>
            <w:bottom w:val="none" w:sz="0" w:space="0" w:color="auto"/>
            <w:right w:val="none" w:sz="0" w:space="0" w:color="auto"/>
          </w:divBdr>
        </w:div>
        <w:div w:id="1287851642">
          <w:marLeft w:val="0"/>
          <w:marRight w:val="0"/>
          <w:marTop w:val="0"/>
          <w:marBottom w:val="0"/>
          <w:divBdr>
            <w:top w:val="none" w:sz="0" w:space="0" w:color="auto"/>
            <w:left w:val="none" w:sz="0" w:space="0" w:color="auto"/>
            <w:bottom w:val="none" w:sz="0" w:space="0" w:color="auto"/>
            <w:right w:val="none" w:sz="0" w:space="0" w:color="auto"/>
          </w:divBdr>
          <w:divsChild>
            <w:div w:id="61429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07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1328</Words>
  <Characters>7571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FUN WRITER</cp:lastModifiedBy>
  <cp:revision>2</cp:revision>
  <dcterms:created xsi:type="dcterms:W3CDTF">2020-05-09T18:34:00Z</dcterms:created>
  <dcterms:modified xsi:type="dcterms:W3CDTF">2020-05-09T18:34:00Z</dcterms:modified>
</cp:coreProperties>
</file>